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B253E">
      <w:pPr>
        <w:keepNext w:val="0"/>
        <w:keepLines w:val="0"/>
        <w:widowControl/>
        <w:suppressLineNumbers w:val="0"/>
        <w:spacing w:before="0" w:beforeAutospacing="0" w:after="0" w:afterAutospacing="0"/>
        <w:ind w:right="6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252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252"/>
          <w:spacing w:val="0"/>
          <w:sz w:val="32"/>
          <w:szCs w:val="32"/>
          <w:shd w:val="clear" w:fill="FFFFFF"/>
        </w:rPr>
        <w:t>关于2025 年河南农业大学校级研究生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25252"/>
          <w:spacing w:val="0"/>
          <w:sz w:val="32"/>
          <w:szCs w:val="32"/>
          <w:shd w:val="clear" w:fill="FFFFFF"/>
          <w:lang w:val="en-US" w:eastAsia="zh-CN"/>
        </w:rPr>
        <w:t>教育教学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25252"/>
          <w:spacing w:val="0"/>
          <w:sz w:val="32"/>
          <w:szCs w:val="32"/>
          <w:shd w:val="clear" w:fill="FFFFFF"/>
        </w:rPr>
        <w:t>教育改革项目结项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25252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25252"/>
          <w:spacing w:val="0"/>
          <w:sz w:val="32"/>
          <w:szCs w:val="32"/>
          <w:shd w:val="clear" w:fill="FFFFFF"/>
        </w:rPr>
        <w:t>的通知</w:t>
      </w:r>
    </w:p>
    <w:p w14:paraId="489AE7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6025A8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各研究生培养单位及项目负责人：</w:t>
      </w:r>
    </w:p>
    <w:p w14:paraId="05AB3E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为深入贯彻落实党的二十大关于教育强国建设的战略部署，</w:t>
      </w:r>
      <w:r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全面贯彻党的二十届历次全会精神，紧密对接《教育强国建设规划纲要（2024-2035 年）》和《加快建设教育强国三年行动计划（2025-2027 年）》目标任务，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根据《关于做好 2025 年河南农业大学校级研究生教育改革项目结项工作的通知》，学校组织了河南农业大学研究生教育教学改革研究项目结项工作。现将有关事项通知如下：</w:t>
      </w:r>
    </w:p>
    <w:p w14:paraId="266CDE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一、结项原则</w:t>
      </w:r>
    </w:p>
    <w:p w14:paraId="6A815B6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结项工作本着“实事求是、注重质量、讲求实效”的原则，保证科学性、严肃性和规范性。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br w:type="textWrapping"/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二、结项范围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br w:type="textWrapping"/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 xml:space="preserve">    具体包括以下三类项目：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br w:type="textWrapping"/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1.关于公布 2021 年河南农业大学研究生教育教学改革研究与实践项目立项的通知（批准文号：农大研〔2021〕28号，共21项）。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br w:type="textWrapping"/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2.关于公布河南农业大学2022年研究生教育改革与质量提升工程项目立项的通知（批准文号：农大研〔2021〕29号，共35项）。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br w:type="textWrapping"/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3.关于2023年河南农业大学研究生教育改革与质量提升工程项目立项的通知（批准文号：农大研[2023]4号，共33项（获得省级立项、结项的项目，不需要再次提供结项材料）；见附件3）。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br w:type="textWrapping"/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三、结项结果</w:t>
      </w:r>
    </w:p>
    <w:p w14:paraId="14007356">
      <w:pPr>
        <w:pStyle w:val="2"/>
        <w:ind w:firstLine="640" w:firstLineChars="200"/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2021年河南农业大学研究生教育教学改革研究与实践项目结项20项，延期结项1项；2022年河南农业大学研究生教育改革与质量提升工程项目结项35项；2023年河南农业大学研究生教育改革与质量提升工程项目结项33项。</w:t>
      </w:r>
    </w:p>
    <w:p w14:paraId="7F2BA911">
      <w:pPr>
        <w:pStyle w:val="2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3295FD75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公示时间</w:t>
      </w:r>
    </w:p>
    <w:p w14:paraId="374966D7">
      <w:pPr>
        <w:pStyle w:val="2"/>
        <w:numPr>
          <w:numId w:val="0"/>
        </w:numPr>
        <w:ind w:right="0" w:rightChars="0" w:firstLine="640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2026年1月15日至1月23日，如有异议，请实名联系研究生院，并把相关材料发送至邮箱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fldChar w:fldCharType="begin"/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instrText xml:space="preserve"> HYPERLINK "mailto:45856003@qq.com。" </w:instrTex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napToGrid/>
          <w:spacing w:val="0"/>
          <w:kern w:val="0"/>
          <w:sz w:val="32"/>
          <w:szCs w:val="32"/>
          <w:lang w:val="en-US" w:eastAsia="zh-CN" w:bidi="ar"/>
          <w14:ligatures w14:val="none"/>
        </w:rPr>
        <w:t>45856003@qq.com。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fldChar w:fldCharType="end"/>
      </w:r>
    </w:p>
    <w:p w14:paraId="106C41A2">
      <w:pPr>
        <w:pStyle w:val="2"/>
        <w:numPr>
          <w:numId w:val="0"/>
        </w:numPr>
        <w:ind w:right="0" w:rightChars="0" w:firstLine="640"/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联系电话：56552967</w:t>
      </w:r>
    </w:p>
    <w:p w14:paraId="6C08D114">
      <w:pPr>
        <w:pStyle w:val="2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456726AE">
      <w:pPr>
        <w:pStyle w:val="2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2B0BDB25">
      <w:pPr>
        <w:pStyle w:val="2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5520878F">
      <w:pPr>
        <w:pStyle w:val="2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附件1.2021年河南农业大学研究生教育教学改革研究与实践项目结项名单</w:t>
      </w:r>
    </w:p>
    <w:p w14:paraId="521AD109">
      <w:pPr>
        <w:pStyle w:val="2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tbl>
      <w:tblPr>
        <w:tblStyle w:val="4"/>
        <w:tblW w:w="96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73"/>
        <w:gridCol w:w="3097"/>
        <w:gridCol w:w="1200"/>
        <w:gridCol w:w="2119"/>
        <w:gridCol w:w="673"/>
      </w:tblGrid>
      <w:tr w14:paraId="6AE9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2021年河南农业大学研究生教育教学改革研究与实践项目结项名单</w:t>
            </w:r>
          </w:p>
        </w:tc>
      </w:tr>
      <w:tr w14:paraId="7ED7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项目批准号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Style w:val="8"/>
                <w:lang w:val="en-US" w:eastAsia="zh-CN" w:bidi="ar"/>
              </w:rPr>
              <w:t xml:space="preserve">  院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  <w:r>
              <w:rPr>
                <w:rStyle w:val="8"/>
                <w:lang w:val="en-US" w:eastAsia="zh-CN" w:bidi="ar"/>
              </w:rPr>
              <w:t>目主持人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结项情况</w:t>
            </w:r>
          </w:p>
        </w:tc>
      </w:tr>
      <w:tr w14:paraId="58D4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国家战略背景下《恢复生态学》课程教学实践改革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郭二辉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勇、张志铭、钱建强、杨小燕、李 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D78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风景园林与艺术学院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城乡规划学研究生“全方位、多样化”教学平台建设探索与实践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</w:t>
            </w:r>
            <w:r>
              <w:rPr>
                <w:rStyle w:val="9"/>
                <w:lang w:val="en-US" w:eastAsia="zh-CN" w:bidi="ar"/>
              </w:rPr>
              <w:t xml:space="preserve">  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田朝阳、王 琨、黄向球、杨 枚、葛世栋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8CA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兽医学科研究生课程思政教学团队建设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张龙现、魏战勇、朱河水、刘建华、董海聚、菅复春、陈丽颖、张素梅、胡 慧、李永涛、吴亚楠、李晓迎、李俊强、王照兰、魏 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D19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产教融合培养兽医专业学位研究生的机制建设与模式创新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魏战勇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李永涛、夏 璐、赵 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韩立强、王荣军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2AE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课程思政与实践创新教育深度融合，提升研究生培养质量内涵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9"/>
                <w:lang w:val="en-US" w:eastAsia="zh-CN" w:bidi="ar"/>
              </w:rPr>
              <w:t xml:space="preserve">  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高腾云、郑振宇、韩雪蕾、刘深贺、陈玉霞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11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线上线下混合教学模式在畜牧类研究生培养中的示范与应用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高腾云、杨改青、廉红霞、张立阳、李改英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延期</w:t>
            </w:r>
          </w:p>
        </w:tc>
      </w:tr>
      <w:tr w14:paraId="1BE6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产教融合专业学位研究生的培养模式改革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刘圣勇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胡建军、李 刚、贺 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徐桂转、黄 黎、赵淑蘅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5AB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农村发展专业学位研究生教学案例设计与应用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9"/>
                <w:lang w:val="en-US" w:eastAsia="zh-CN" w:bidi="ar"/>
              </w:rPr>
              <w:t xml:space="preserve">  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赵翠萍、赵明正、郭晶晶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22F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烟草学院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烟草专业研究生产教融合创新人才培养模式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任天宝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贾宏昉、殷全玉、云 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 伸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4EF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利用产业学院提升专业学位研究生培养质量的改革与实践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孙炳剑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孙航军、王 珂、李 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孟颢光、安世恒、李卫国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9CB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新时代农科专业研究生培养模式探索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李洪连、孙炳剑、高 飞、代君丽、丁胜利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023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新农科背景下课程思政融入研究生教学的方法探索与实践---以园艺学专业为例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吴帼秀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李胜利、毛会坡、黄婉珺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 睿、董晓星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051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信息与管理科学学院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“互联网+”背景下《高等计算机体系结构》课程教学改革研究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孙昌霞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郭玉峰、司海平、李艳玲、刘 倩、任艳娜、李雨杰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42B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《基因组学与蛋白质组学》精品在线课程建设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邰付菊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郑文明、夏宗良、王 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娜、姚 文、吴晓林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月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623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双碳目标及我校研究生教改研究与实践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李根明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黄珺嫦、李青松、张亚丽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4B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农业管理专业硕士服务乡村振兴的产教融合机制探索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赵意焕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王晓勇、管煜武、张颖举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妍、李振志、崔 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4A0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新时代研究生思想政治教育改革创新研究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刘翠玉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刘秋霞、张 祎、秦剑军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C2F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“双一流”建设背景下《无机化学专题》课程思政体系的研究与实践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谢黎霞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丹、侯金超、吴璐璐、孟 磊、曹占奇、郑先福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94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NDYJSJG2021-19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《外国语》精品在线课程建设（专业学位研究生）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魏少敏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琴、张保仓、田菡君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斐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554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NDYJSJG2021-20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体育硕士专业学位研究生职业能力培养模式探究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</w:t>
            </w:r>
            <w:r>
              <w:rPr>
                <w:rStyle w:val="9"/>
                <w:lang w:val="en-US" w:eastAsia="zh-CN" w:bidi="ar"/>
              </w:rPr>
              <w:t xml:space="preserve">  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唐大鹏、李高华、王 翾、白 杨、岳鹏辉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3F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NDYJSJG2021-21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学工部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“三全育人”视域下研究生高质量创新创业教育路径研究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</w:t>
            </w:r>
            <w:r>
              <w:rPr>
                <w:rStyle w:val="9"/>
                <w:lang w:val="en-US" w:eastAsia="zh-CN" w:bidi="ar"/>
              </w:rPr>
              <w:t xml:space="preserve">  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许世明、王 玲、郭治鹏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沛、胡明阳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6FCEFEAF">
      <w:pPr>
        <w:pStyle w:val="2"/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61C39432">
      <w:pPr>
        <w:pStyle w:val="2"/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附件2.河南农业大学2022年研究生教育改革与质量提升工程项目结项名单</w:t>
      </w:r>
    </w:p>
    <w:tbl>
      <w:tblPr>
        <w:tblW w:w="95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300"/>
        <w:gridCol w:w="1800"/>
        <w:gridCol w:w="1994"/>
        <w:gridCol w:w="1917"/>
      </w:tblGrid>
      <w:tr w14:paraId="50CF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河南农业大学研究生教育改革与质量提升工程项目结项名单</w:t>
            </w:r>
          </w:p>
        </w:tc>
      </w:tr>
      <w:tr w14:paraId="6105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8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1.研究生联合培养基地项目</w:t>
            </w:r>
          </w:p>
        </w:tc>
      </w:tr>
      <w:tr w14:paraId="11DA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项目批准号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0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参与基地建设的学位授权一级学科、专业学位类别（领域）名称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合作单位名称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7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7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2BFA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风景园林学、风景园林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2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河南省绿洲园林有限公司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李永华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53F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8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兽医学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9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河南省银丰生物工程技术有限公司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A6E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河南省奶牛生产性能测定中心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 彤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8B1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6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畜牧学、动物营养与饲料科学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0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洛阳龙须坡农牧有限公司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A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王林枫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E3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C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1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农业工程、可再生能源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河南省图天新能源科技有限公司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李世欣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3F0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C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能源动力、动力工程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河南省节能和能源中心、河南省四通锅炉有限公司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刘圣勇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662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A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农业工程一级学科、农业工程和能源与动力领域专硕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E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江苏省农业科学院农业资源与环境研究所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9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CD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B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8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园艺学、农业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漯河豫禾农业科技发展有限公司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7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BE8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B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园艺学、农业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6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河南豫艺种业科技发展有限公司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孙守如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F2A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B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食品科学与工程、农业（食品加工与安全）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河南九豫全食品有限公司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李苗云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EE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C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食品科学与工程、食品加工与安全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河南花花牛乳业集团股份有限公司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王小鹏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286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2.研究生优质课程项目</w:t>
            </w:r>
          </w:p>
        </w:tc>
      </w:tr>
      <w:tr w14:paraId="37EE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项目批准号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课程项目名称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A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项目建设团队成员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44EC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2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ED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动物营养学专题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  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7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王志祥、陈  文、史莹华、齐胜利、廉红霞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DE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0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高等运筹学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曲建华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应继来、慕文龙、王银河、王向中、于恩中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E1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D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农产品物流专题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孙育峰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姚新胜、高献坤、王宇辉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2FD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设施园艺工程技术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1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朴凤植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董晓星、杜南山、国志信、张  涛、董  韩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5A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5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蔬菜学专题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0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贾芝琪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  磊、高艳娜、薛东齐、刘东明、张世文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BA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1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3.研究生课程思政示范课程项目</w:t>
            </w:r>
          </w:p>
        </w:tc>
      </w:tr>
      <w:tr w14:paraId="61DB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项目批准号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5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课程项目名称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1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项目建设团队成员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3889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C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40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1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“3S”技术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9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王德彩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张秋玲、张雅梅、杨  柳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1F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园林植物工程应用技术专题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D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  丹、李永华、武荣花、李  卓、录久幸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15C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NDYJSGC2022-19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精确农业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9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何玉静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王万章、张开飞、张红梅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F5D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B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吕志军、赵  宁</w:t>
            </w: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D4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NDYJSGC2022-20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交通优化与仿真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B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恒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王振锋、孙育峰、王庆朋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92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A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周开塬、马晓然</w:t>
            </w: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F0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8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NDYJSGC2022-21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园艺植物栽培与管理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D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王吉庆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5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郑先波、李娟起、刘珂珂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EAD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B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F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史江莉、焦  健</w:t>
            </w: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46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NDYJSGC2022-22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E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现代植物生产理论与技术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杨路明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5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刘珂珂、刘东明、豆峻岭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661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4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牛旭旭、马长生</w:t>
            </w: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C8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NDYJSGC2022-23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园艺新技术与产业发展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郑先波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孙守如、谭  彬、赵仁亮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74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0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B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肖怀娟、侯  娟</w:t>
            </w: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61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NDYJSGC2022-24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茶树专题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7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  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芬、赵仁亮、周琼琼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DF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0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班秋艳、苏  会</w:t>
            </w: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C6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C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食品加工与储运专题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赵改名、黄忠民、孙灵霞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BF6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4.研究生精品在线课程项目</w:t>
            </w:r>
          </w:p>
        </w:tc>
      </w:tr>
      <w:tr w14:paraId="3DEE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项目批准号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C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课程项目名称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F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项目建设团队成员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03C4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5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4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0F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NDYJSGC2022-26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作物分子生物学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9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康国章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库丽霞、郑  旭、李鸽子、葛  强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094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6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8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6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31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NDYJSGC2022-27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风景园林造景与种植设计专题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  丹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8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李永华、刘艺平、栗  燕、刘  洋、刘红利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210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5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7B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A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NDYJSGC2022-28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园艺产品采后专题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  霞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9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王兰菊、胡青霞、王  伟、侯  娟、李  营、王正阳、何  畅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732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C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1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0B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2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4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98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NDYJSGC2022-29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植物组织培养专题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F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胡建斌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孙凯乐、侯  娟、豆峻岭、李  琼、高  睿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D6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B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2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B5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NDYJSGC2022-30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园艺植物生物技术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6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  彬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B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白团辉、李志谦、刘东明、高艳娜、王小贝、张海朋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82B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7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8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4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2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46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NDYJSGC2022-31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运动休闲项目概要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唐大鹏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管继辉、李高华、王献斐、王志广、杨振华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ED2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9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A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4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94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5.研究生精品教材项目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C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6C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F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项目批准号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主编姓名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教材编写成员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4DC1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NDYJSGC2022-32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体育赛事的组织与管理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7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王献斐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F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管勇生、唐大鹏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EB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6.专业学位研究生精品教学案例项目</w:t>
            </w:r>
          </w:p>
        </w:tc>
      </w:tr>
      <w:tr w14:paraId="154E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项目批准号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5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依托专业学位类别代码及名称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F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项目合作单位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299F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D4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0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NDYJSGC2022-33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0952兽医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  慧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9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河南省动物疫病预防控制中心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219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E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0E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NDYJSGC2022-34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1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0855机械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  勋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河南成长农业科技有限公司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8A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C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EA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NDYJSGC2022-35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7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0452体育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李高华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F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河南汉岳健身服务有限公司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9E2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0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E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4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A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F9AE68D">
      <w:pPr>
        <w:pStyle w:val="2"/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5171E4C3">
      <w:pPr>
        <w:pStyle w:val="2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0000BDF9">
      <w:pPr>
        <w:pStyle w:val="2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26270D17">
      <w:pPr>
        <w:pStyle w:val="2"/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0114D901">
      <w:pPr>
        <w:pStyle w:val="2"/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  <w:t>附件3.2023年河南农业大学研究生教育教学改革研究与实践项目结项名单</w:t>
      </w:r>
    </w:p>
    <w:tbl>
      <w:tblPr>
        <w:tblStyle w:val="4"/>
        <w:tblpPr w:leftFromText="180" w:rightFromText="180" w:vertAnchor="text" w:horzAnchor="page" w:tblpX="1250" w:tblpY="412"/>
        <w:tblOverlap w:val="never"/>
        <w:tblW w:w="9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3117"/>
        <w:gridCol w:w="1733"/>
        <w:gridCol w:w="1583"/>
        <w:gridCol w:w="1600"/>
      </w:tblGrid>
      <w:tr w14:paraId="3A8B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9A0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2023年河南农业大学研究生教育教学改革研究与实践项目结项名单</w:t>
            </w:r>
          </w:p>
        </w:tc>
      </w:tr>
      <w:tr w14:paraId="4EBC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2ED1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1、河南农业大学研究生联合培养基地项目</w:t>
            </w:r>
          </w:p>
        </w:tc>
      </w:tr>
      <w:tr w14:paraId="123C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FCBD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D17C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参与基地建设的学位授权一级学科、专业学位类别(领域)名称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8E7E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合作单位名称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9F2D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E8A7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4F20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兽医学、兽医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河南省农畜水产品检验技术研究院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杜向党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FD5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畜牧学、动物营养与饲料科学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河南德邻生物制品有限公司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尹清强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0BD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农业资源利用、资源利用与植物保护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河南心连心化学工业集团股份有限公司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叶优良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509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NDYJSGC2023-4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机械工程、机械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郑州机械研究所有限公司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袁志华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EDB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NDYJSGC2023-5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B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食品科学与工程、食品加工与安全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7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郑州思念食品有限公司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3E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艾志录、宋会玲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FAA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CA37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2、河南农业大学研究生优质课程项目</w:t>
            </w:r>
          </w:p>
        </w:tc>
      </w:tr>
      <w:tr w14:paraId="087A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2BD1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7812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课程项目名称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8E02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D6EE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项目建设团队成员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0D72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纸质版</w:t>
            </w:r>
          </w:p>
        </w:tc>
      </w:tr>
      <w:tr w14:paraId="43AC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NDYJSGC2023-6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现代植物生产理论与技术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林同保、任永哲、邵瑞鑫、杨习文、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连延浩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0AE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NDYJSGC2023-7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生理学和病理生理学进展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王月影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王平利、郭爽、李和平、韩立强、杨玉荣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8F9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NDYJSGC2023-8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伦理学专题研究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王雷松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曲岩、张祎、韩东云、王娜、王冰青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900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NDYJSGC2023-9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有机化学专题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谢普会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徐翠莲、吴璐璐、樊良鑫、高光芹、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任运来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45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NDYJSGC2023-10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中国共产党思想教育史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杨筱明、罗丹、韩东云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AB9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E1CE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3、河南农业大学研究生课程思政示范课程项目</w:t>
            </w:r>
          </w:p>
        </w:tc>
      </w:tr>
      <w:tr w14:paraId="478A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1D3A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E40C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课程项目名称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8D28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88B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项目建设团队成员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EC92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纸质版</w:t>
            </w:r>
          </w:p>
        </w:tc>
      </w:tr>
      <w:tr w14:paraId="1E93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NDYJSGC2023-11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预防兽医学专业讨论课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胡慧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陈丽颖、张红垒、菅复春、李永涛、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庄国庆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AD1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NDYJSGC2023-12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食品安全案例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黄现青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沈玥、高晓平、王田林、海丹、张金龙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91F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生态系统功能评价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郭二辉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吴明作、顾海萍、魏琳、寿文凯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5DE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NDYJSGC2023-14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园艺新技术与产业发展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郑先波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赵仁亮、胡建斌、毛会坡、孙守如、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王吉庆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BC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NDYJSGC2023-15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烟草化学进展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姬小明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来苗、程彪、杨晓朋、赵铭钦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AA5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4、河南农业大学研究生精品在线课程项目</w:t>
            </w:r>
          </w:p>
        </w:tc>
      </w:tr>
      <w:tr w14:paraId="104E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课程项目名称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项目建设团队成员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6DE0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NDYJSGC2023-16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免疫学研究进展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万博、张宜娜、韩世充、张红英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A2F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NDYJSGC2023-17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作(植)物生理生化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汪月霞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郭红祥、薛瑞丽、胡秀丽、李华、崔晓娜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FE3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NDYJSGC2023-18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现代农业创新与乡村振兴战略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张颖举、韩宁、赵意焕、管煜武、贺娜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EB6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5、河南农业大学研究生精品教材项目</w:t>
            </w:r>
          </w:p>
        </w:tc>
      </w:tr>
      <w:tr w14:paraId="1069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主编姓名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教材编写成员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49D0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NDYJSGC2023-19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交通优化与仿真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王恒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王振锋、王占武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8E2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NDYJSGC2023-20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农产品市场营销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赵意焕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王晓勇、王妍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5B2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NDYJSGC2023-21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酶工程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刘新育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林晖、毛国涛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28B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6.河南农业大学专业学位研究生精品教学案例项目</w:t>
            </w:r>
          </w:p>
        </w:tc>
      </w:tr>
      <w:tr w14:paraId="0FE6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依托专业学位类别、代码及名称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项目合作单位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结项情况</w:t>
            </w:r>
          </w:p>
        </w:tc>
      </w:tr>
      <w:tr w14:paraId="5363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NDYJSGC2023-22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0954林业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闫东锋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河南省林业调查规划院、河南润友林业技术服务有限公司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1EE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0952兽医硕士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张素梅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河南省动物疾病预防控制中心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893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NDYJSGC2023-24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0952兽医硕士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苑丽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95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NDYJSGC2023-25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0860生物与医药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金维环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河南广电计量检测有限公司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7D8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NDYJSGC2023-26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0952兽医硕士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姚红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河南省动物疾病预防控制中心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FF0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NDYJSGC2023-27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0305马克思主义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95E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NDYJSGC2023-28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0855机械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河南建筑材料研究设计院有限责任公司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C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2CBC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NDYJSGC2023-29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0954林业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王艳梅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郑州新发展绿化管养运营有限公司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04DF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NDYJSGC2023-30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0951农业硕士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尚俊平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武汉市软酷网络科技有限公司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7F5D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NDYJSGC2023-31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0951农业硕士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黄五星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河南省烟草公司三门峡市公司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CC3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NDYJSGC2023-32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0551翻译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豆涛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郑州云译途信息科技有限公司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1A5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NDYJSGC2023-33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0951农业硕士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任天宝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中国烟草总公司职工进修学院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0F4C97BF">
      <w:pPr>
        <w:pStyle w:val="2"/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p w14:paraId="4EE2132B">
      <w:pPr>
        <w:pStyle w:val="2"/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  <w14:ligatures w14:val="none"/>
        </w:rPr>
      </w:pPr>
    </w:p>
    <w:sectPr>
      <w:pgSz w:w="11906" w:h="16838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256AF"/>
    <w:multiLevelType w:val="singleLevel"/>
    <w:tmpl w:val="602256A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86A93"/>
    <w:rsid w:val="2A805824"/>
    <w:rsid w:val="2CB90C8F"/>
    <w:rsid w:val="2FE71CB1"/>
    <w:rsid w:val="32827A03"/>
    <w:rsid w:val="388C7258"/>
    <w:rsid w:val="3A43428E"/>
    <w:rsid w:val="3D1A2F7B"/>
    <w:rsid w:val="3D826E7B"/>
    <w:rsid w:val="41EE0F83"/>
    <w:rsid w:val="46ED7A5B"/>
    <w:rsid w:val="4BC44B03"/>
    <w:rsid w:val="51A15744"/>
    <w:rsid w:val="5F38714E"/>
    <w:rsid w:val="63F76D7D"/>
    <w:rsid w:val="652B4CBB"/>
    <w:rsid w:val="674548F2"/>
    <w:rsid w:val="6F7246F2"/>
    <w:rsid w:val="71E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32"/>
      <w:szCs w:val="32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1">
    <w:name w:val="font7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21"/>
    <w:basedOn w:val="5"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81"/>
    <w:basedOn w:val="5"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1802</Words>
  <Characters>2127</Characters>
  <Lines>0</Lines>
  <Paragraphs>0</Paragraphs>
  <TotalTime>45</TotalTime>
  <ScaleCrop>false</ScaleCrop>
  <LinksUpToDate>false</LinksUpToDate>
  <CharactersWithSpaces>2199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2026-04-29T08:52:00Z</dcterms:created>
  <dc:creator>LENOVO</dc:creator>
  <cp:lastModifiedBy>XIONGYUYU</cp:lastModifiedBy>
  <dcterms:modified xsi:type="dcterms:W3CDTF">2026-05-06T03:10:31Z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eyJoZGlkIjoiNWMzODRkNjI3YmM0YTk3ODJjMGFkMGZhNzc3NjhmODgiLCJ1c2VySWQiOiI1NzE2NzQ4MTAifQ==</vt:lpwstr>
  </property>
  <property fmtid="{D5CDD505-2E9C-101B-9397-08002B2CF9AE}" pid="4" name="ICV">
    <vt:lpwstr>92CFBBC6624C4024896CAAB92752E642_12</vt:lpwstr>
  </property>
</Properties>
</file>